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65055" w:rsidP="00365055">
      <w:pPr>
        <w:jc w:val="right"/>
        <w:rPr>
          <w:rFonts w:eastAsia="Times New Roman CYR"/>
          <w:sz w:val="28"/>
          <w:szCs w:val="28"/>
        </w:rPr>
      </w:pPr>
      <w:r>
        <w:rPr>
          <w:rFonts w:eastAsia="Times New Roman CYR"/>
          <w:sz w:val="28"/>
          <w:szCs w:val="28"/>
        </w:rPr>
        <w:t>УИД 86MS0016-01-2024-002397-06</w:t>
      </w:r>
    </w:p>
    <w:p w:rsidR="00365055" w:rsidP="00365055">
      <w:pPr>
        <w:jc w:val="right"/>
        <w:rPr>
          <w:rFonts w:eastAsia="Times New Roman CYR"/>
          <w:sz w:val="28"/>
          <w:szCs w:val="28"/>
        </w:rPr>
      </w:pPr>
      <w:r>
        <w:rPr>
          <w:rFonts w:eastAsia="Times New Roman CYR"/>
          <w:sz w:val="28"/>
          <w:szCs w:val="28"/>
        </w:rPr>
        <w:t xml:space="preserve">Дело № </w:t>
      </w:r>
      <w:r>
        <w:rPr>
          <w:sz w:val="28"/>
          <w:szCs w:val="28"/>
        </w:rPr>
        <w:t>05-0312/2805/2024</w:t>
      </w:r>
    </w:p>
    <w:p w:rsidR="00365055" w:rsidP="00365055">
      <w:pPr>
        <w:jc w:val="center"/>
        <w:rPr>
          <w:rFonts w:eastAsia="Times New Roman CYR"/>
          <w:sz w:val="28"/>
          <w:szCs w:val="28"/>
        </w:rPr>
      </w:pPr>
    </w:p>
    <w:p w:rsidR="00365055" w:rsidP="00365055">
      <w:pPr>
        <w:jc w:val="center"/>
        <w:rPr>
          <w:rFonts w:eastAsia="Times New Roman CYR"/>
          <w:sz w:val="28"/>
          <w:szCs w:val="28"/>
        </w:rPr>
      </w:pPr>
      <w:r>
        <w:rPr>
          <w:rFonts w:eastAsia="Times New Roman CYR"/>
          <w:sz w:val="28"/>
          <w:szCs w:val="28"/>
        </w:rPr>
        <w:t xml:space="preserve">ПОСТАНОВЛЕНИЕ </w:t>
      </w:r>
    </w:p>
    <w:p w:rsidR="00365055" w:rsidP="00365055">
      <w:pPr>
        <w:jc w:val="center"/>
        <w:rPr>
          <w:rFonts w:eastAsia="Times New Roman CYR"/>
          <w:sz w:val="28"/>
          <w:szCs w:val="28"/>
        </w:rPr>
      </w:pPr>
      <w:r>
        <w:rPr>
          <w:rFonts w:eastAsia="Times New Roman CYR"/>
          <w:sz w:val="28"/>
          <w:szCs w:val="28"/>
        </w:rPr>
        <w:t>о назначении административного наказания</w:t>
      </w:r>
    </w:p>
    <w:p w:rsidR="00365055" w:rsidP="00365055">
      <w:pPr>
        <w:jc w:val="both"/>
        <w:rPr>
          <w:sz w:val="28"/>
          <w:szCs w:val="28"/>
        </w:rPr>
      </w:pPr>
    </w:p>
    <w:tbl>
      <w:tblPr>
        <w:tblW w:w="0" w:type="auto"/>
        <w:tblLook w:val="04A0"/>
      </w:tblPr>
      <w:tblGrid>
        <w:gridCol w:w="4835"/>
        <w:gridCol w:w="4803"/>
      </w:tblGrid>
      <w:tr w:rsidTr="00365055">
        <w:tblPrEx>
          <w:tblW w:w="0" w:type="auto"/>
          <w:tblLook w:val="04A0"/>
        </w:tblPrEx>
        <w:tc>
          <w:tcPr>
            <w:tcW w:w="5068" w:type="dxa"/>
            <w:hideMark/>
          </w:tcPr>
          <w:p w:rsidR="00365055">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365055">
            <w:pPr>
              <w:spacing w:line="252" w:lineRule="auto"/>
              <w:jc w:val="right"/>
              <w:rPr>
                <w:rFonts w:eastAsia="Times New Roman CYR"/>
                <w:sz w:val="28"/>
                <w:szCs w:val="28"/>
                <w:lang w:eastAsia="en-US"/>
              </w:rPr>
            </w:pPr>
            <w:r>
              <w:rPr>
                <w:sz w:val="28"/>
                <w:szCs w:val="28"/>
                <w:lang w:eastAsia="en-US"/>
              </w:rPr>
              <w:t>20 марта 2024 года</w:t>
            </w:r>
          </w:p>
        </w:tc>
      </w:tr>
    </w:tbl>
    <w:p w:rsidR="00365055" w:rsidP="00365055">
      <w:pPr>
        <w:autoSpaceDE w:val="0"/>
        <w:autoSpaceDN w:val="0"/>
        <w:ind w:firstLine="720"/>
        <w:jc w:val="both"/>
        <w:rPr>
          <w:rFonts w:eastAsia="Malgun Gothic"/>
          <w:sz w:val="28"/>
          <w:szCs w:val="28"/>
        </w:rPr>
      </w:pPr>
    </w:p>
    <w:p w:rsidR="00365055" w:rsidP="00365055">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365055" w:rsidP="00365055">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ч.1.1 ст. 12.1</w:t>
      </w:r>
      <w:r>
        <w:rPr>
          <w:rFonts w:eastAsia="Times New Roman CYR"/>
          <w:sz w:val="28"/>
          <w:szCs w:val="28"/>
        </w:rPr>
        <w:t xml:space="preserve"> КоАП РФ в отношении </w:t>
      </w:r>
    </w:p>
    <w:p w:rsidR="00365055" w:rsidP="00365055">
      <w:pPr>
        <w:ind w:firstLine="567"/>
        <w:jc w:val="both"/>
        <w:rPr>
          <w:rFonts w:eastAsia="Times New Roman CYR"/>
          <w:sz w:val="28"/>
          <w:szCs w:val="28"/>
        </w:rPr>
      </w:pPr>
      <w:r>
        <w:rPr>
          <w:sz w:val="28"/>
          <w:szCs w:val="28"/>
        </w:rPr>
        <w:t>Оглы Олега Николаевича</w:t>
      </w:r>
      <w:r>
        <w:rPr>
          <w:rFonts w:eastAsia="Times New Roman CYR"/>
          <w:sz w:val="28"/>
          <w:szCs w:val="28"/>
        </w:rPr>
        <w:t xml:space="preserve">, </w:t>
      </w:r>
      <w:r>
        <w:rPr>
          <w:sz w:val="28"/>
          <w:szCs w:val="28"/>
        </w:rPr>
        <w:t>***</w:t>
      </w:r>
      <w:r>
        <w:rPr>
          <w:rFonts w:eastAsia="Times New Roman CYR"/>
          <w:sz w:val="28"/>
          <w:szCs w:val="28"/>
        </w:rPr>
        <w:t>,</w:t>
      </w:r>
    </w:p>
    <w:p w:rsidR="00365055" w:rsidP="00365055">
      <w:pPr>
        <w:jc w:val="center"/>
        <w:rPr>
          <w:rFonts w:eastAsia="Times New Roman CYR"/>
          <w:sz w:val="28"/>
          <w:szCs w:val="28"/>
        </w:rPr>
      </w:pPr>
      <w:r>
        <w:rPr>
          <w:rFonts w:eastAsia="Times New Roman CYR"/>
          <w:sz w:val="28"/>
          <w:szCs w:val="28"/>
        </w:rPr>
        <w:t>УСТАНОВИЛ:</w:t>
      </w:r>
    </w:p>
    <w:p w:rsidR="00365055" w:rsidP="00365055">
      <w:pPr>
        <w:ind w:firstLine="567"/>
        <w:jc w:val="both"/>
        <w:rPr>
          <w:rFonts w:eastAsia="Times New Roman CYR"/>
          <w:sz w:val="28"/>
          <w:szCs w:val="28"/>
        </w:rPr>
      </w:pPr>
      <w:r>
        <w:rPr>
          <w:rFonts w:eastAsia="Times New Roman CYR"/>
          <w:sz w:val="28"/>
          <w:szCs w:val="28"/>
        </w:rPr>
        <w:t>05.02.2024 в 16 час. 45 мин. на ***, водитель Оглы О.Н., в нарушении п. 1 ОП ПДД РФ, управлял транспортным средством ТАЙОТА КАМРИ Г/Н *** не зарегистрированным в установленном порядке, совершив повторное правонарушение, предусмотренное ч.1 ст. 12.1 КоАП РФ.</w:t>
      </w:r>
    </w:p>
    <w:p w:rsidR="00365055" w:rsidP="00365055">
      <w:pPr>
        <w:ind w:firstLine="567"/>
        <w:jc w:val="both"/>
        <w:rPr>
          <w:rFonts w:eastAsia="Times New Roman CYR"/>
          <w:sz w:val="28"/>
          <w:szCs w:val="28"/>
        </w:rPr>
      </w:pPr>
      <w:r>
        <w:rPr>
          <w:rFonts w:eastAsia="Times New Roman CYR"/>
          <w:sz w:val="28"/>
          <w:szCs w:val="28"/>
        </w:rPr>
        <w:t>В судебное заседание Оглы О.Н.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365055" w:rsidP="00365055">
      <w:pPr>
        <w:ind w:firstLine="567"/>
        <w:jc w:val="both"/>
        <w:rPr>
          <w:rFonts w:eastAsia="Times New Roman CYR"/>
          <w:sz w:val="28"/>
          <w:szCs w:val="28"/>
        </w:rPr>
      </w:pPr>
      <w:r>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365055" w:rsidP="00365055">
      <w:pPr>
        <w:ind w:firstLine="567"/>
        <w:jc w:val="both"/>
        <w:rPr>
          <w:rFonts w:eastAsia="Times New Roman CYR"/>
          <w:sz w:val="28"/>
          <w:szCs w:val="28"/>
        </w:rPr>
      </w:pPr>
      <w:r>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65055" w:rsidP="00365055">
      <w:pPr>
        <w:ind w:firstLine="567"/>
        <w:jc w:val="both"/>
        <w:rPr>
          <w:rFonts w:eastAsia="Times New Roman CYR"/>
          <w:sz w:val="28"/>
          <w:szCs w:val="28"/>
        </w:rPr>
      </w:pPr>
      <w:r>
        <w:rPr>
          <w:rFonts w:eastAsia="Times New Roman CYR"/>
          <w:sz w:val="28"/>
          <w:szCs w:val="28"/>
        </w:rPr>
        <w:t>Изучив и проанализировав письменные материалы дела, мировой судья установил следующее.</w:t>
      </w:r>
    </w:p>
    <w:p w:rsidR="00365055" w:rsidP="00365055">
      <w:pPr>
        <w:ind w:firstLine="567"/>
        <w:jc w:val="both"/>
        <w:rPr>
          <w:rFonts w:eastAsia="Times New Roman CYR"/>
          <w:sz w:val="28"/>
          <w:szCs w:val="28"/>
        </w:rPr>
      </w:pPr>
      <w:r>
        <w:rPr>
          <w:rFonts w:eastAsia="Times New Roman CYR"/>
          <w:sz w:val="28"/>
          <w:szCs w:val="28"/>
        </w:rPr>
        <w:t xml:space="preserve">Виновность Оглы О.Н. в совершении инкриминируемого правонарушения подтверждается совокупностью исследованных судом доказательств: протоколом об административном правонарушении 86 ХМ 563965 от 05.02.2024; копией рапорта должностного лица от 05.02.2024 об обстоятельствах выявленного правонарушения; копией постановления по делу об административном правонарушении 18810086220000813893 от 11.05.2023 в отношении Оглы О.Н. привлеченного к ответственности по ч.1 ст.12.1 КоАП РФ, постановление вступило в законную силу 22.05.2023; копией водительского удостоверения Оглы О.Н.; копией свидетельства регистрации транспортного </w:t>
      </w:r>
      <w:r>
        <w:rPr>
          <w:rFonts w:eastAsia="Times New Roman CYR"/>
          <w:sz w:val="28"/>
          <w:szCs w:val="28"/>
        </w:rPr>
        <w:t>средства ТАЙОТА КАМРИ Г/Н ***; копией договора купли-продажи автомобиля ТАЙОТА КАМРИ Г/Н ***</w:t>
      </w:r>
    </w:p>
    <w:p w:rsidR="00365055" w:rsidP="00365055">
      <w:pPr>
        <w:ind w:firstLine="567"/>
        <w:jc w:val="both"/>
        <w:rPr>
          <w:rFonts w:eastAsia="Times New Roman CYR"/>
          <w:sz w:val="28"/>
          <w:szCs w:val="28"/>
        </w:rPr>
      </w:pPr>
      <w:r>
        <w:rPr>
          <w:rFonts w:eastAsia="Times New Roman CYR"/>
          <w:sz w:val="28"/>
          <w:szCs w:val="28"/>
        </w:rPr>
        <w:t>Часть 1.1 ст. 12.1 Кодекса Российской Федерации об административных правонарушениях предусматривает ответственность за повторное совершение административного правонарушения, предусмотренного частью 1 ст. 12.1 КоАП РФ. Положения части 1.1 статьи 12.1 Кодекса Российской Федерации об административных правонарушениях необходимо рассматривать во взаимосвязи со статьей 4.6 названного Кодекса,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65055" w:rsidP="00365055">
      <w:pPr>
        <w:ind w:firstLine="567"/>
        <w:jc w:val="both"/>
        <w:rPr>
          <w:rFonts w:eastAsia="Times New Roman CYR"/>
          <w:sz w:val="28"/>
          <w:szCs w:val="28"/>
        </w:rPr>
      </w:pPr>
      <w:r>
        <w:rPr>
          <w:rFonts w:eastAsia="Times New Roman CYR"/>
          <w:sz w:val="28"/>
          <w:szCs w:val="28"/>
        </w:rPr>
        <w:t>Объективная сторона рассматриваемого административного правонарушения заключается в управлении водителем транспортным средством, не зарегистрированным в установленном порядке, т.е. в невыполнении требований постановления Правительства РФ от 21.12.2019 N 1764, п. 1 и абз. 4 п. 11 Основных положений.</w:t>
      </w:r>
    </w:p>
    <w:p w:rsidR="00365055" w:rsidP="00365055">
      <w:pPr>
        <w:ind w:firstLine="567"/>
        <w:jc w:val="both"/>
        <w:rPr>
          <w:rFonts w:eastAsia="Times New Roman CYR"/>
          <w:sz w:val="28"/>
          <w:szCs w:val="28"/>
        </w:rPr>
      </w:pPr>
      <w:r>
        <w:rPr>
          <w:rFonts w:eastAsia="Times New Roman CYR"/>
          <w:sz w:val="28"/>
          <w:szCs w:val="28"/>
        </w:rPr>
        <w:t>Как предусмотрено п.1 Постановлении Правительства РФ от 23.10.1993 N 1090 (ред. от 02.06.2023)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365055" w:rsidP="00365055">
      <w:pPr>
        <w:ind w:firstLine="567"/>
        <w:jc w:val="both"/>
        <w:rPr>
          <w:rFonts w:eastAsia="Times New Roman CYR"/>
          <w:sz w:val="28"/>
          <w:szCs w:val="28"/>
        </w:rPr>
      </w:pPr>
      <w:r>
        <w:rPr>
          <w:rFonts w:eastAsia="Times New Roman CYR"/>
          <w:sz w:val="28"/>
          <w:szCs w:val="28"/>
        </w:rPr>
        <w:t>Так в силу п. 3 ст. 15 Федерального закона от 10 декабря 1995 года N 196-ФЗ "О безопасности дорожного движения"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w:t>
      </w:r>
    </w:p>
    <w:p w:rsidR="00365055" w:rsidP="00365055">
      <w:pPr>
        <w:ind w:firstLine="567"/>
        <w:jc w:val="both"/>
        <w:rPr>
          <w:rFonts w:eastAsia="Times New Roman CYR"/>
          <w:sz w:val="28"/>
          <w:szCs w:val="28"/>
        </w:rPr>
      </w:pPr>
      <w:r>
        <w:rPr>
          <w:rFonts w:eastAsia="Times New Roman CYR"/>
          <w:sz w:val="28"/>
          <w:szCs w:val="28"/>
        </w:rPr>
        <w:t>Таким образом, квалифицировать административное правонарушение по ч. 1.1 ст. 12.1 КоАП РФ можно в случае, если оно совершено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65055" w:rsidP="00365055">
      <w:pPr>
        <w:ind w:firstLine="567"/>
        <w:jc w:val="both"/>
        <w:rPr>
          <w:rFonts w:eastAsia="Times New Roman CYR"/>
          <w:sz w:val="28"/>
          <w:szCs w:val="28"/>
        </w:rPr>
      </w:pPr>
      <w:r>
        <w:rPr>
          <w:rFonts w:eastAsia="Times New Roman CYR"/>
          <w:sz w:val="28"/>
          <w:szCs w:val="28"/>
        </w:rPr>
        <w:t>Ранее, постановлением от 11.05.2023 по делу об административном правонарушении № 18810086220000813893 Оглы О.Н. привлечен к административной ответственности по ч. 1 ст. 12.1 КоАП РФ к штрафу в размере 500 руб., постановление вступило в законную силу 22.05.2023.</w:t>
      </w:r>
    </w:p>
    <w:p w:rsidR="00365055" w:rsidP="00365055">
      <w:pPr>
        <w:ind w:firstLine="567"/>
        <w:jc w:val="both"/>
        <w:rPr>
          <w:rFonts w:eastAsia="Times New Roman CYR"/>
          <w:sz w:val="28"/>
          <w:szCs w:val="28"/>
        </w:rPr>
      </w:pPr>
      <w:r>
        <w:rPr>
          <w:rFonts w:eastAsia="Times New Roman CYR"/>
          <w:sz w:val="28"/>
          <w:szCs w:val="28"/>
        </w:rPr>
        <w:t>Таким образом, мировой судья приходит к выводу, что Оглы О.Н. совершил административное правонарушение, предусмотренное ч. 1 ст. 12.1 КоАП РФ, повторно, в течение года управлял транспортным средством, не зарегистрированным в установленном порядке.</w:t>
      </w:r>
    </w:p>
    <w:p w:rsidR="00365055" w:rsidP="00365055">
      <w:pPr>
        <w:ind w:firstLine="567"/>
        <w:jc w:val="both"/>
        <w:rPr>
          <w:rFonts w:eastAsia="Times New Roman CYR"/>
          <w:sz w:val="28"/>
          <w:szCs w:val="28"/>
        </w:rPr>
      </w:pPr>
      <w:r>
        <w:rPr>
          <w:rFonts w:eastAsia="Times New Roman CYR"/>
          <w:sz w:val="28"/>
          <w:szCs w:val="28"/>
        </w:rPr>
        <w:t>Вышеприведенные и исследованные в судебном заседании доказательства мировой судья признает допустимыми, поскольку они получены с соблюдением требований КоАП РФ, согласуются друг с другом, а их совокупность находит достаточной для вывода о виновности Оглы О.Н. в совершении указанного правонарушения. Доказательств, опровергающих установленные обстоятельства, не представлено. Суд считает, что в его действиях содержится состав административного правонарушения, предусмотренного ч. 1.1 ст. 12.1 КоАП РФ, и его действия квалифицирует как управление транспортным средством, не зарегистрированным в установленном порядке, совершенное повторно.</w:t>
      </w:r>
    </w:p>
    <w:p w:rsidR="00365055" w:rsidP="00365055">
      <w:pPr>
        <w:ind w:firstLine="567"/>
        <w:jc w:val="both"/>
        <w:rPr>
          <w:rFonts w:eastAsia="Times New Roman CYR"/>
          <w:sz w:val="28"/>
          <w:szCs w:val="28"/>
        </w:rPr>
      </w:pPr>
      <w:r>
        <w:rPr>
          <w:rFonts w:eastAsia="Times New Roman CYR"/>
          <w:sz w:val="28"/>
          <w:szCs w:val="28"/>
        </w:rPr>
        <w:t>Оснований для освобождения Оглы О.Н. от административной ответственности, судом не установлено.</w:t>
      </w:r>
    </w:p>
    <w:p w:rsidR="00365055" w:rsidP="00365055">
      <w:pPr>
        <w:ind w:firstLine="567"/>
        <w:jc w:val="both"/>
        <w:rPr>
          <w:rFonts w:eastAsia="Times New Roman CYR"/>
          <w:sz w:val="28"/>
          <w:szCs w:val="28"/>
        </w:rPr>
      </w:pPr>
      <w:r>
        <w:rPr>
          <w:rFonts w:eastAsia="Times New Roman CYR"/>
          <w:sz w:val="28"/>
          <w:szCs w:val="28"/>
        </w:rPr>
        <w:t xml:space="preserve">Смягчающих, отягчающих административную ответственность обстоятельств мировым судьей не установлено.   </w:t>
      </w:r>
    </w:p>
    <w:p w:rsidR="00365055" w:rsidP="00365055">
      <w:pPr>
        <w:ind w:firstLine="567"/>
        <w:jc w:val="both"/>
        <w:rPr>
          <w:rFonts w:eastAsia="Times New Roman CYR"/>
          <w:sz w:val="28"/>
          <w:szCs w:val="28"/>
        </w:rPr>
      </w:pPr>
      <w:r>
        <w:rPr>
          <w:rFonts w:eastAsia="Times New Roman CY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мировой судья приходит к выводу о возможности назначения наказания в виде административного штрафа.</w:t>
      </w:r>
    </w:p>
    <w:p w:rsidR="00365055" w:rsidP="00365055">
      <w:pPr>
        <w:ind w:firstLine="567"/>
        <w:jc w:val="both"/>
        <w:rPr>
          <w:rFonts w:eastAsia="Times New Roman CYR"/>
          <w:sz w:val="28"/>
          <w:szCs w:val="28"/>
        </w:rPr>
      </w:pPr>
      <w:r>
        <w:rPr>
          <w:rFonts w:eastAsia="Times New Roman CYR"/>
          <w:sz w:val="28"/>
          <w:szCs w:val="28"/>
        </w:rPr>
        <w:t>Руководствуясь ст.ст.23.1, 29.5, 29.6, 29.10 КоАП РФ, мировой судья</w:t>
      </w:r>
    </w:p>
    <w:p w:rsidR="00365055" w:rsidP="00365055">
      <w:pPr>
        <w:jc w:val="center"/>
        <w:rPr>
          <w:rFonts w:eastAsia="Times New Roman CYR"/>
          <w:sz w:val="28"/>
          <w:szCs w:val="28"/>
        </w:rPr>
      </w:pPr>
      <w:r>
        <w:rPr>
          <w:rFonts w:eastAsia="Times New Roman CYR"/>
          <w:sz w:val="28"/>
          <w:szCs w:val="28"/>
        </w:rPr>
        <w:t>ПОСТАНОВИЛ:</w:t>
      </w:r>
    </w:p>
    <w:p w:rsidR="00365055" w:rsidP="00365055">
      <w:pPr>
        <w:ind w:firstLine="567"/>
        <w:jc w:val="both"/>
        <w:rPr>
          <w:rFonts w:eastAsia="Times New Roman CYR"/>
          <w:sz w:val="28"/>
          <w:szCs w:val="28"/>
        </w:rPr>
      </w:pPr>
      <w:r>
        <w:rPr>
          <w:rFonts w:eastAsia="Times New Roman CYR"/>
          <w:sz w:val="28"/>
          <w:szCs w:val="28"/>
        </w:rPr>
        <w:t xml:space="preserve">Признать Оглы Олега Николаевича виновным в совершении административного правонарушения, предусмотренного ч.1.1 ст. 12.1 КоАП РФ, и назначить наказание в виде административного штрафа в размере </w:t>
      </w:r>
      <w:r>
        <w:rPr>
          <w:sz w:val="28"/>
          <w:szCs w:val="28"/>
        </w:rPr>
        <w:t>5000,00</w:t>
      </w:r>
      <w:r>
        <w:rPr>
          <w:rFonts w:eastAsia="Times New Roman CYR"/>
          <w:sz w:val="28"/>
          <w:szCs w:val="28"/>
        </w:rPr>
        <w:t xml:space="preserve"> руб. </w:t>
      </w:r>
    </w:p>
    <w:p w:rsidR="00365055" w:rsidP="00365055">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365055" w:rsidP="00365055">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365055" w:rsidP="00365055">
      <w:pPr>
        <w:ind w:firstLine="567"/>
        <w:jc w:val="both"/>
        <w:rPr>
          <w:rFonts w:eastAsia="Times New Roman CYR"/>
          <w:sz w:val="28"/>
          <w:szCs w:val="28"/>
        </w:rPr>
      </w:pPr>
      <w:r>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округу - Югре (УМВД России по ХМАО-Югре) ИНН 8601010390, ОКТМО 71871000, КПП 860101001, номер счета получателя платежа 03100643000000018700, БИК 007162163 Кор./сч. 40102810245370000007, КБК 18811601123010001140, банк получателя РКЦ Ханты-Мансийск г. Ханты-Мансийск, УИН 18810486240910001367.</w:t>
      </w:r>
    </w:p>
    <w:p w:rsidR="00365055" w:rsidP="00365055">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65055" w:rsidP="00365055">
      <w:pPr>
        <w:ind w:firstLine="567"/>
        <w:jc w:val="both"/>
        <w:rPr>
          <w:rFonts w:eastAsia="Times New Roman CYR"/>
          <w:sz w:val="28"/>
          <w:szCs w:val="28"/>
          <w:shd w:val="clear" w:color="auto" w:fill="FFFFFF"/>
        </w:rPr>
      </w:pPr>
    </w:p>
    <w:p w:rsidR="00365055" w:rsidP="00365055">
      <w:pPr>
        <w:jc w:val="both"/>
        <w:rPr>
          <w:sz w:val="28"/>
          <w:szCs w:val="28"/>
        </w:rPr>
      </w:pPr>
    </w:p>
    <w:p w:rsidR="00365055" w:rsidP="00365055">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365055" w:rsidP="00365055">
      <w:pPr>
        <w:rPr>
          <w:sz w:val="28"/>
          <w:szCs w:val="28"/>
        </w:rPr>
      </w:pPr>
    </w:p>
    <w:p w:rsidR="00365055" w:rsidP="00365055">
      <w:pPr>
        <w:rPr>
          <w:rFonts w:eastAsia="Times New Roman CYR"/>
          <w:sz w:val="28"/>
          <w:szCs w:val="28"/>
        </w:rPr>
      </w:pPr>
      <w:r>
        <w:rPr>
          <w:rFonts w:eastAsia="Times New Roman CYR"/>
          <w:sz w:val="28"/>
          <w:szCs w:val="28"/>
        </w:rPr>
        <w:t>Копия верна</w:t>
      </w:r>
    </w:p>
    <w:p w:rsidR="00365055" w:rsidP="00365055">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365055" w:rsidP="00365055">
      <w:pPr>
        <w:rPr>
          <w:sz w:val="28"/>
          <w:szCs w:val="28"/>
        </w:rPr>
      </w:pPr>
    </w:p>
    <w:p w:rsidR="00365055" w:rsidP="00365055">
      <w:pPr>
        <w:rPr>
          <w:sz w:val="28"/>
          <w:szCs w:val="28"/>
        </w:rPr>
      </w:pPr>
    </w:p>
    <w:p w:rsidR="00365055" w:rsidP="00365055">
      <w:pPr>
        <w:rPr>
          <w:sz w:val="28"/>
          <w:szCs w:val="28"/>
        </w:rPr>
      </w:pPr>
    </w:p>
    <w:p w:rsidR="00365055" w:rsidP="00365055">
      <w:pPr>
        <w:rPr>
          <w:sz w:val="28"/>
          <w:szCs w:val="28"/>
        </w:rPr>
      </w:pPr>
    </w:p>
    <w:p w:rsidR="00365055" w:rsidP="00365055">
      <w:pPr>
        <w:rPr>
          <w:sz w:val="28"/>
          <w:szCs w:val="28"/>
        </w:rPr>
      </w:pPr>
    </w:p>
    <w:p w:rsidR="00486C92" w:rsidRPr="00365055" w:rsidP="00365055">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83485-CEAF-4403-B253-56E98F3D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